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jc w:val="center"/>
        <w:textAlignment w:val="auto"/>
        <w:rPr>
          <w:rFonts w:ascii="黑体" w:hAnsi="黑体" w:eastAsia="黑体" w:cs="Arial"/>
          <w:b/>
          <w:bCs/>
          <w:color w:val="auto"/>
          <w:sz w:val="30"/>
          <w:szCs w:val="30"/>
        </w:rPr>
      </w:pPr>
      <w:r>
        <w:rPr>
          <w:rFonts w:hint="eastAsia" w:ascii="黑体" w:hAnsi="黑体" w:eastAsia="黑体" w:cs="Arial"/>
          <w:b/>
          <w:bCs/>
          <w:color w:val="auto"/>
          <w:sz w:val="30"/>
          <w:szCs w:val="30"/>
        </w:rPr>
        <w:t>关于</w:t>
      </w:r>
      <w:r>
        <w:rPr>
          <w:rFonts w:hint="eastAsia" w:ascii="黑体" w:hAnsi="黑体" w:eastAsia="黑体" w:cs="Arial"/>
          <w:b/>
          <w:bCs/>
          <w:color w:val="auto"/>
          <w:sz w:val="30"/>
          <w:szCs w:val="30"/>
          <w:lang w:val="en-US" w:eastAsia="zh-CN"/>
        </w:rPr>
        <w:t>推荐</w:t>
      </w:r>
      <w:r>
        <w:rPr>
          <w:rFonts w:hint="eastAsia" w:ascii="黑体" w:hAnsi="黑体" w:eastAsia="黑体" w:cs="Arial"/>
          <w:b/>
          <w:bCs/>
          <w:color w:val="auto"/>
          <w:sz w:val="30"/>
          <w:szCs w:val="30"/>
        </w:rPr>
        <w:t>申报</w:t>
      </w:r>
      <w:r>
        <w:rPr>
          <w:rFonts w:ascii="黑体" w:hAnsi="黑体" w:eastAsia="黑体" w:cs="Arial"/>
          <w:b/>
          <w:bCs/>
          <w:color w:val="auto"/>
          <w:sz w:val="30"/>
          <w:szCs w:val="30"/>
        </w:rPr>
        <w:t>2022年江苏省高等学校劳动教育优秀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jc w:val="center"/>
        <w:textAlignment w:val="auto"/>
        <w:rPr>
          <w:rFonts w:ascii="仿宋" w:hAnsi="仿宋" w:eastAsia="仿宋" w:cs="Arial"/>
          <w:b/>
          <w:bCs/>
          <w:color w:val="auto"/>
          <w:sz w:val="28"/>
          <w:szCs w:val="28"/>
        </w:rPr>
      </w:pPr>
      <w:r>
        <w:rPr>
          <w:rFonts w:ascii="黑体" w:hAnsi="黑体" w:eastAsia="黑体" w:cs="Arial"/>
          <w:b/>
          <w:bCs/>
          <w:color w:val="auto"/>
          <w:sz w:val="30"/>
          <w:szCs w:val="30"/>
        </w:rPr>
        <w:t>实践项目</w:t>
      </w:r>
      <w:r>
        <w:rPr>
          <w:rFonts w:hint="eastAsia" w:ascii="黑体" w:hAnsi="黑体" w:eastAsia="黑体" w:cs="Arial"/>
          <w:b/>
          <w:bCs/>
          <w:color w:val="auto"/>
          <w:sz w:val="30"/>
          <w:szCs w:val="30"/>
          <w:lang w:val="en-US" w:eastAsia="zh-CN"/>
        </w:rPr>
        <w:t>评选</w:t>
      </w:r>
      <w:r>
        <w:rPr>
          <w:rFonts w:ascii="黑体" w:hAnsi="黑体" w:eastAsia="黑体" w:cs="Arial"/>
          <w:b/>
          <w:bCs/>
          <w:color w:val="auto"/>
          <w:sz w:val="30"/>
          <w:szCs w:val="30"/>
        </w:rPr>
        <w:t>的通知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各教学单位：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为全面贯彻党的教育方针，努力构建德智体美劳全面培养的教育体系，推进劳动教育实施，开展综合性、实践性、开放性、有针对性的劳动教育，总结推广先进经验和有效做法，根据《关于开展2022年江苏省高等学校劳动教育优秀实践项目评选工作的通知》</w:t>
      </w:r>
      <w:bookmarkStart w:id="0" w:name="_Hlk114670565"/>
      <w:r>
        <w:rPr>
          <w:rFonts w:hint="eastAsia" w:ascii="宋体" w:hAnsi="宋体" w:eastAsia="宋体" w:cs="宋体"/>
          <w:color w:val="auto"/>
          <w:sz w:val="24"/>
          <w:szCs w:val="24"/>
        </w:rPr>
        <w:t>(苏高教会〔2022〕35号)</w:t>
      </w:r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(附件1)精神，经研究，学校决定组织开展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推荐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申报工作。请我校各教学单位积极申报，现将有关事项通知如下。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一、申报要求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一）参与评选的实践项目需以《中共中央国务院关于全面加强新时代大中小学劳动教育的意见》和教育部《大中小学劳动教育指导纲要（试行）》等文件为依据，注重育人导向，遵循教育规律，充分体现“理论与实践相结合、传统与现代相结合、体力与脑力相结合、技能与创新相结合”四项基本原则，与思想政治教育、专业教育、创新创业教育、社会实践与志愿服务及校园文化等有机融合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（二）各教学单位要高度重视此次评选活动，加强组织领导，积极开展校内自评推优工作，推荐项目要体现特色和水平。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二、申报限额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每个教学单位限报1项。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三、评选程序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学校根据申报要求组织专家进行遴选，并形成高校劳动教育优秀实践项目推荐名单（我校的推荐名额为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项）。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bookmarkStart w:id="2" w:name="_GoBack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、申报方式</w:t>
      </w:r>
    </w:p>
    <w:bookmarkEnd w:id="2"/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请各教学单位于2022年10月20日前将限额内推荐课程的申报书、汇总表的电子版（Word版和PDF版）和1份纸质版提交至教务处教研科。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经校内遴选拟推荐项目，后续线上填报事宜另行通知。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联系人：林丽霞，张万军；电话：3067；电子邮箱：tctjyk@jsut.edu.cn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附件1：关于开展2022年江苏省高等学校劳动教育优秀实践项目评选工作的通知(苏高教会〔2022〕35号)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附件2：2022年江苏省高等学校劳动教育优秀实践项目申报书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附件3：2022年江苏省高等学校劳动教育优秀实践项目申报</w:t>
      </w:r>
      <w:bookmarkStart w:id="1" w:name="_Hlk114670616"/>
      <w:r>
        <w:rPr>
          <w:rFonts w:hint="eastAsia" w:ascii="宋体" w:hAnsi="宋体" w:eastAsia="宋体" w:cs="宋体"/>
          <w:color w:val="auto"/>
          <w:sz w:val="24"/>
          <w:szCs w:val="24"/>
        </w:rPr>
        <w:t>汇总表</w:t>
      </w:r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diMDczYTUzMDQwNTI4ZmUxYjkwZGE0MTMwMDFhMTkifQ=="/>
  </w:docVars>
  <w:rsids>
    <w:rsidRoot w:val="000C0E7A"/>
    <w:rsid w:val="000C0E7A"/>
    <w:rsid w:val="003A0853"/>
    <w:rsid w:val="0049524E"/>
    <w:rsid w:val="00543770"/>
    <w:rsid w:val="005D0F7A"/>
    <w:rsid w:val="005E1C54"/>
    <w:rsid w:val="00723373"/>
    <w:rsid w:val="00924FA3"/>
    <w:rsid w:val="1BBA1F83"/>
    <w:rsid w:val="412474CC"/>
    <w:rsid w:val="6E93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6"/>
    <w:link w:val="3"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11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Unresolved Mention"/>
    <w:basedOn w:val="6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722</Words>
  <Characters>777</Characters>
  <Lines>5</Lines>
  <Paragraphs>1</Paragraphs>
  <TotalTime>4</TotalTime>
  <ScaleCrop>false</ScaleCrop>
  <LinksUpToDate>false</LinksUpToDate>
  <CharactersWithSpaces>777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2022-09-21T08:05:00Z</dcterms:created>
  <dc:creator>Administrator</dc:creator>
  <cp:lastModifiedBy>pag123</cp:lastModifiedBy>
  <dcterms:modified xsi:type="dcterms:W3CDTF">2022-09-22T01:07:10Z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B9FC23181FA0454790CA00EFAE6084AB</vt:lpwstr>
  </property>
</Properties>
</file>